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20F1" w14:textId="77777777" w:rsidR="00E21C58" w:rsidRDefault="00E21C58"/>
    <w:p w14:paraId="4E08CCE0" w14:textId="77777777" w:rsidR="005D5F90" w:rsidRDefault="005D5F90"/>
    <w:p w14:paraId="55442711" w14:textId="02263F35" w:rsidR="005D5F90" w:rsidRDefault="005D5F90">
      <w:r>
        <w:t>OPC UA MQTT - Name of “object types” issue</w:t>
      </w:r>
    </w:p>
    <w:p w14:paraId="6D32D6B6" w14:textId="77777777" w:rsidR="005D5F90" w:rsidRDefault="005D5F90"/>
    <w:p w14:paraId="27CE3518" w14:textId="10C3E73E" w:rsidR="005D5F90" w:rsidRDefault="00F109FB" w:rsidP="00F109FB">
      <w:pPr>
        <w:pStyle w:val="Heading1"/>
      </w:pPr>
      <w:r>
        <w:t>Description if issue</w:t>
      </w:r>
    </w:p>
    <w:p w14:paraId="58B7E694" w14:textId="77777777" w:rsidR="00F109FB" w:rsidRDefault="00F109FB"/>
    <w:p w14:paraId="43EF8483" w14:textId="51962AD1" w:rsidR="00F109FB" w:rsidRDefault="00F109FB">
      <w:r>
        <w:t>A MQTT Subscriber that receives dataset messages that are derived from a DataSetClass, identified with DataSetClassId, needs a way to discover information about the DataSetClass like Name and Description.</w:t>
      </w:r>
    </w:p>
    <w:p w14:paraId="6CD36689" w14:textId="77777777" w:rsidR="00EB5C5E" w:rsidRDefault="00EB5C5E"/>
    <w:p w14:paraId="0BC7E4D5" w14:textId="6EBD0FF4" w:rsidR="00EB5C5E" w:rsidRDefault="00EB5C5E" w:rsidP="00EB5C5E">
      <w:pPr>
        <w:pStyle w:val="Heading2"/>
      </w:pPr>
      <w:r>
        <w:t xml:space="preserve">Use </w:t>
      </w:r>
      <w:proofErr w:type="gramStart"/>
      <w:r>
        <w:t>case</w:t>
      </w:r>
      <w:proofErr w:type="gramEnd"/>
    </w:p>
    <w:p w14:paraId="07643F41" w14:textId="77777777" w:rsidR="00EB5C5E" w:rsidRPr="00EB5C5E" w:rsidRDefault="00EB5C5E" w:rsidP="00EB5C5E"/>
    <w:p w14:paraId="4D12313D" w14:textId="023A2CEE" w:rsidR="00F109FB" w:rsidRDefault="00F109FB">
      <w:r>
        <w:t xml:space="preserve">Typical use case in our domain is to represent Types, </w:t>
      </w:r>
      <w:r w:rsidR="00EB5C5E">
        <w:t>e.g.,</w:t>
      </w:r>
      <w:r>
        <w:t xml:space="preserve"> complete or subset of OPC UA Object Types, as </w:t>
      </w:r>
      <w:r w:rsidR="00EB5C5E">
        <w:t>DataSetClass</w:t>
      </w:r>
      <w:r>
        <w:t xml:space="preserve">. </w:t>
      </w:r>
      <w:r w:rsidR="00AE4F5A">
        <w:t>E.g.,</w:t>
      </w:r>
      <w:r>
        <w:t xml:space="preserve"> a Motor object type can be described as a DataSetClass that describes the fields of a Motor Object. </w:t>
      </w:r>
    </w:p>
    <w:p w14:paraId="31283B43" w14:textId="7988222D" w:rsidR="00F109FB" w:rsidRDefault="00F109FB">
      <w:r>
        <w:t xml:space="preserve">Instances of the Motor object type, </w:t>
      </w:r>
      <w:r w:rsidR="00AE4F5A">
        <w:t>e.g.,</w:t>
      </w:r>
      <w:r>
        <w:t xml:space="preserve"> OPC UA Objects, is mapped to DataSets published by a DataSetWriter.</w:t>
      </w:r>
    </w:p>
    <w:p w14:paraId="466D7579" w14:textId="4AF201A1" w:rsidR="00F109FB" w:rsidRDefault="00F109FB">
      <w:r>
        <w:t>On the topic tree DataSet</w:t>
      </w:r>
      <w:r w:rsidR="00EB5C5E">
        <w:t xml:space="preserve"> messages</w:t>
      </w:r>
      <w:r>
        <w:t xml:space="preserve"> for Motor objects is published on a topic representing the Motor Instance. </w:t>
      </w:r>
      <w:r w:rsidR="00AE4F5A">
        <w:t>E.g.,</w:t>
      </w:r>
      <w:r>
        <w:t xml:space="preserve"> Motor1. The </w:t>
      </w:r>
      <w:r w:rsidR="00EB5C5E">
        <w:t>metadata</w:t>
      </w:r>
      <w:r>
        <w:t xml:space="preserve"> topic contains the </w:t>
      </w:r>
      <w:r w:rsidR="00EB5C5E">
        <w:t xml:space="preserve">DataSetMetaData that describes the Motor instance. </w:t>
      </w:r>
      <w:r w:rsidR="00AE4F5A">
        <w:t>E.g.,</w:t>
      </w:r>
      <w:r w:rsidR="00EB5C5E">
        <w:t xml:space="preserve"> with name, description and field properties that describe the Motor Instance.</w:t>
      </w:r>
    </w:p>
    <w:p w14:paraId="5FE39D2C" w14:textId="3BCE083C" w:rsidR="00EB5C5E" w:rsidRDefault="00EB5C5E" w:rsidP="00EB5C5E">
      <w:r>
        <w:t xml:space="preserve">The Set of Fields and their types are all “derived” from the DataSetClass that represents the Motor Type. </w:t>
      </w:r>
      <w:r w:rsidR="00AE4F5A">
        <w:t>I.e.,</w:t>
      </w:r>
      <w:r>
        <w:t xml:space="preserve"> the metadata describes fields and their datatypes that are common for all DataSetMetaData documents published for Motors.</w:t>
      </w:r>
    </w:p>
    <w:p w14:paraId="39E32AFC" w14:textId="0D3AC8A4" w:rsidR="00EB5C5E" w:rsidRDefault="00EB5C5E">
      <w:r>
        <w:t>The DataSetClassId is set to the Id that represents the Motor Type.</w:t>
      </w:r>
    </w:p>
    <w:p w14:paraId="26D8980A" w14:textId="1879C424" w:rsidR="005D5F90" w:rsidRDefault="005D5F90" w:rsidP="005D5F90">
      <w:r>
        <w:t xml:space="preserve"> </w:t>
      </w:r>
    </w:p>
    <w:p w14:paraId="3FAF9F6C" w14:textId="78CEDD76" w:rsidR="00EB5C5E" w:rsidRDefault="00EB5C5E" w:rsidP="00EB5C5E">
      <w:r>
        <w:t>With this scenario, it’s logical to use the DataSetMetaData name field to represent the Motor instance.</w:t>
      </w:r>
      <w:r w:rsidR="00336D61">
        <w:t xml:space="preserve"> </w:t>
      </w:r>
    </w:p>
    <w:p w14:paraId="5AA3E1E4" w14:textId="77777777" w:rsidR="005D5F90" w:rsidRDefault="005D5F90" w:rsidP="005D5F90"/>
    <w:p w14:paraId="1BD84C0E" w14:textId="173A6F92" w:rsidR="00AE4F5A" w:rsidRDefault="00AE4F5A" w:rsidP="00AE4F5A">
      <w:pPr>
        <w:pStyle w:val="Heading2"/>
      </w:pPr>
      <w:r>
        <w:t>The Problem</w:t>
      </w:r>
      <w:r>
        <w:br/>
      </w:r>
    </w:p>
    <w:p w14:paraId="75FDC7BD" w14:textId="5A2904B6" w:rsidR="00336D61" w:rsidRDefault="00336D61" w:rsidP="005D5F90">
      <w:r>
        <w:t xml:space="preserve">The Problem statement is how can a Subscriber get the DataSetMetaData that </w:t>
      </w:r>
      <w:r w:rsidR="008D2842">
        <w:t xml:space="preserve">is identified by </w:t>
      </w:r>
      <w:r>
        <w:t xml:space="preserve">the DataSetClassId. </w:t>
      </w:r>
      <w:proofErr w:type="gramStart"/>
      <w:r>
        <w:t>I.e.</w:t>
      </w:r>
      <w:proofErr w:type="gramEnd"/>
      <w:r>
        <w:t xml:space="preserve"> the DataSetMetaData that represents the Motor Type.</w:t>
      </w:r>
    </w:p>
    <w:p w14:paraId="240F589E" w14:textId="77777777" w:rsidR="00336D61" w:rsidRDefault="00336D61" w:rsidP="005D5F90"/>
    <w:p w14:paraId="2D9D2D87" w14:textId="3BB7A044" w:rsidR="00336D61" w:rsidRDefault="00336D61" w:rsidP="005D5F90">
      <w:r>
        <w:t>There are some inconsistencies in the 1.05.03. RC1 specification</w:t>
      </w:r>
      <w:r w:rsidR="00AE4F5A">
        <w:t xml:space="preserve"> regarding handling of DataSetMetaData</w:t>
      </w:r>
      <w:r w:rsidR="00F8395F">
        <w:t>:</w:t>
      </w:r>
    </w:p>
    <w:p w14:paraId="45E330E9" w14:textId="7B569F00" w:rsidR="00336D61" w:rsidRDefault="00336D61" w:rsidP="005D5F90">
      <w:r>
        <w:lastRenderedPageBreak/>
        <w:t xml:space="preserve">5.2.3 addresses how a subscriber can get the metadata. With the topic tree metadata is now published on the metadata topic for each DataSet. But the topic tree does not contain the metadata for </w:t>
      </w:r>
      <w:proofErr w:type="spellStart"/>
      <w:r>
        <w:t>DataSetClasses</w:t>
      </w:r>
      <w:proofErr w:type="spellEnd"/>
      <w:r>
        <w:t>.</w:t>
      </w:r>
    </w:p>
    <w:p w14:paraId="0DA81F43" w14:textId="12BC4B9A" w:rsidR="00336D61" w:rsidRDefault="00336D61" w:rsidP="005D5F90">
      <w:r>
        <w:rPr>
          <w:noProof/>
        </w:rPr>
        <w:drawing>
          <wp:inline distT="0" distB="0" distL="0" distR="0" wp14:anchorId="5CAD19E7" wp14:editId="46099CAE">
            <wp:extent cx="5943600" cy="7239635"/>
            <wp:effectExtent l="0" t="0" r="0" b="0"/>
            <wp:docPr id="19079720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7206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566B4" w14:textId="77777777" w:rsidR="005D5F90" w:rsidRDefault="005D5F90" w:rsidP="005D5F90"/>
    <w:p w14:paraId="42483612" w14:textId="0CE83F9C" w:rsidR="00924C0D" w:rsidRDefault="00924C0D" w:rsidP="005D5F90">
      <w:r>
        <w:lastRenderedPageBreak/>
        <w:t xml:space="preserve">Section 5.2.2 describes the DataSetClass and the template concept where the DataSetMetaData is </w:t>
      </w:r>
      <w:r w:rsidRPr="00924C0D">
        <w:rPr>
          <w:b/>
          <w:bCs/>
          <w:i/>
          <w:iCs/>
        </w:rPr>
        <w:t>identical</w:t>
      </w:r>
      <w:r>
        <w:t xml:space="preserve"> for all </w:t>
      </w:r>
      <w:proofErr w:type="spellStart"/>
      <w:r>
        <w:t>PublishedDataSets</w:t>
      </w:r>
      <w:proofErr w:type="spellEnd"/>
      <w:r>
        <w:t xml:space="preserve"> based on this class.</w:t>
      </w:r>
    </w:p>
    <w:p w14:paraId="5D328725" w14:textId="1907047D" w:rsidR="005D5F90" w:rsidRDefault="005D5F90">
      <w:r>
        <w:rPr>
          <w:noProof/>
        </w:rPr>
        <w:drawing>
          <wp:inline distT="0" distB="0" distL="0" distR="0" wp14:anchorId="3D440102" wp14:editId="74E77C25">
            <wp:extent cx="5867400" cy="1304925"/>
            <wp:effectExtent l="0" t="0" r="0" b="9525"/>
            <wp:docPr id="1782150503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50503" name="Picture 1" descr="A close up of a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0F39E" w14:textId="77777777" w:rsidR="005D5F90" w:rsidRDefault="005D5F90"/>
    <w:p w14:paraId="67FC0F4E" w14:textId="0F13D2B1" w:rsidR="005D5F90" w:rsidRDefault="005D5F90">
      <w:r>
        <w:rPr>
          <w:noProof/>
        </w:rPr>
        <w:drawing>
          <wp:inline distT="0" distB="0" distL="0" distR="0" wp14:anchorId="06869B88" wp14:editId="750971F7">
            <wp:extent cx="4791075" cy="1771650"/>
            <wp:effectExtent l="0" t="0" r="9525" b="0"/>
            <wp:docPr id="1189165148" name="Picture 1" descr="A yellow mark on 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5148" name="Picture 1" descr="A yellow mark on a black and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C7C9F" w14:textId="77777777" w:rsidR="00924C0D" w:rsidRDefault="00924C0D"/>
    <w:p w14:paraId="4DA0C734" w14:textId="54A2EAA7" w:rsidR="00924C0D" w:rsidRDefault="00924C0D">
      <w:r>
        <w:t>In the Description of the DataSetMetaDataType the Name field is described as the Name of the DataSet.</w:t>
      </w:r>
      <w:r w:rsidR="00AE4F5A">
        <w:t xml:space="preserve"> </w:t>
      </w:r>
      <w:proofErr w:type="gramStart"/>
      <w:r>
        <w:t>I.e.</w:t>
      </w:r>
      <w:proofErr w:type="gramEnd"/>
      <w:r>
        <w:t xml:space="preserve"> not the DataSetClass</w:t>
      </w:r>
      <w:r w:rsidR="00AE4F5A">
        <w:t xml:space="preserve"> name.</w:t>
      </w:r>
    </w:p>
    <w:p w14:paraId="3519AAA8" w14:textId="582CFA66" w:rsidR="00924C0D" w:rsidRDefault="00924C0D">
      <w:r>
        <w:rPr>
          <w:noProof/>
        </w:rPr>
        <w:drawing>
          <wp:inline distT="0" distB="0" distL="0" distR="0" wp14:anchorId="508F0AEC" wp14:editId="0D69B74B">
            <wp:extent cx="5943600" cy="2815590"/>
            <wp:effectExtent l="0" t="0" r="0" b="3810"/>
            <wp:docPr id="1739338226" name="Picture 1" descr="A screenshot of a data ty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38226" name="Picture 1" descr="A screenshot of a data typ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596EB" w14:textId="77777777" w:rsidR="005D5F90" w:rsidRDefault="005D5F90"/>
    <w:p w14:paraId="0ABB0753" w14:textId="77777777" w:rsidR="00B447C6" w:rsidRDefault="00B447C6"/>
    <w:p w14:paraId="33B067B1" w14:textId="77777777" w:rsidR="00B447C6" w:rsidRDefault="00B447C6"/>
    <w:p w14:paraId="771E5B70" w14:textId="3121D1A2" w:rsidR="00B447C6" w:rsidRDefault="00B447C6"/>
    <w:p w14:paraId="4C19C55C" w14:textId="77777777" w:rsidR="005D5F90" w:rsidRDefault="005D5F90"/>
    <w:sectPr w:rsidR="005D5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90"/>
    <w:rsid w:val="0016198F"/>
    <w:rsid w:val="00336D61"/>
    <w:rsid w:val="00522517"/>
    <w:rsid w:val="005D5F90"/>
    <w:rsid w:val="008D2842"/>
    <w:rsid w:val="00924C0D"/>
    <w:rsid w:val="00AE4F5A"/>
    <w:rsid w:val="00B447C6"/>
    <w:rsid w:val="00E21C58"/>
    <w:rsid w:val="00EB5C5E"/>
    <w:rsid w:val="00F109FB"/>
    <w:rsid w:val="00F8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73A"/>
  <w15:chartTrackingRefBased/>
  <w15:docId w15:val="{252D97DB-A670-447A-81CB-F82F3E65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C5E"/>
  </w:style>
  <w:style w:type="paragraph" w:styleId="Heading1">
    <w:name w:val="heading 1"/>
    <w:basedOn w:val="Normal"/>
    <w:next w:val="Normal"/>
    <w:link w:val="Heading1Char"/>
    <w:uiPriority w:val="9"/>
    <w:qFormat/>
    <w:rsid w:val="00F10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C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2ee9e0-9ce0-4033-a64a-c07073a91ecd}" enabled="0" method="" siteId="{372ee9e0-9ce0-4033-a64a-c07073a91ec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O. Trosten</dc:creator>
  <cp:keywords/>
  <dc:description/>
  <cp:lastModifiedBy>Anders O. Trosten</cp:lastModifiedBy>
  <cp:revision>5</cp:revision>
  <dcterms:created xsi:type="dcterms:W3CDTF">2023-11-09T14:57:00Z</dcterms:created>
  <dcterms:modified xsi:type="dcterms:W3CDTF">2023-11-14T08:41:00Z</dcterms:modified>
</cp:coreProperties>
</file>